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7.0.0 -->
  <w:body>
    <w:p w:rsidR="0073348A" w:rsidRPr="0073348A">
      <w:pPr>
        <w:rPr>
          <w:rFonts w:ascii="Arial" w:hAnsi="Arial" w:cs="Arial"/>
          <w:b/>
          <w:bCs/>
        </w:rPr>
      </w:pPr>
      <w:r w:rsidRPr="0073348A">
        <w:rPr>
          <w:rFonts w:ascii="Arial" w:hAnsi="Arial" w:cs="Arial"/>
          <w:b/>
          <w:bCs/>
        </w:rPr>
        <w:t>Appendix B – Towns Fund Process</w:t>
      </w:r>
    </w:p>
    <w:p w:rsidR="0073348A">
      <w:r w:rsidRPr="0073348A">
        <w:rPr>
          <w:noProof/>
        </w:rPr>
        <w:drawing>
          <wp:inline distT="0" distB="0" distL="0" distR="0">
            <wp:extent cx="6537960" cy="943390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840258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739" cy="944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Sect="007334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emf" /><Relationship Id="rId5" Type="http://schemas.openxmlformats.org/officeDocument/2006/relationships/theme" Target="theme/theme1.xml" /><Relationship Id="rId6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29</Characters>
  <Application>Microsoft Office Word</Application>
  <DocSecurity>0</DocSecurity>
  <Lines>1</Lines>
  <Paragraphs>1</Paragraphs>
  <ScaleCrop>false</ScaleCrop>
  <Company>South Ribble Borough Council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Noad, Jonathan</dc:creator>
  <cp:lastModifiedBy>Noad, Jonathan</cp:lastModifiedBy>
  <cp:revision>1</cp:revision>
  <dcterms:created xsi:type="dcterms:W3CDTF">2020-09-19T07:22:00Z</dcterms:created>
  <dcterms:modified xsi:type="dcterms:W3CDTF">2020-09-19T07:25:00Z</dcterms:modified>
</cp:coreProperties>
</file>